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 xml:space="preserve">附件3 </w:t>
      </w:r>
    </w:p>
    <w:p>
      <w:pPr>
        <w:spacing w:line="380" w:lineRule="exact"/>
        <w:jc w:val="center"/>
        <w:rPr>
          <w:rFonts w:hint="eastAsia" w:ascii="黑体" w:hAnsi="黑体" w:eastAsia="黑体" w:cs="黑体"/>
          <w:b/>
          <w:bCs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6"/>
          <w:szCs w:val="36"/>
        </w:rPr>
        <w:t>XX学院推荐课程汇总表（202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36"/>
          <w:szCs w:val="36"/>
          <w:u w:val="single"/>
        </w:rPr>
        <w:t xml:space="preserve">  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36"/>
          <w:szCs w:val="36"/>
        </w:rPr>
        <w:t xml:space="preserve"> 年）</w:t>
      </w:r>
    </w:p>
    <w:tbl>
      <w:tblPr>
        <w:tblStyle w:val="2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1946"/>
        <w:gridCol w:w="1622"/>
        <w:gridCol w:w="1622"/>
        <w:gridCol w:w="1903"/>
        <w:gridCol w:w="1903"/>
        <w:gridCol w:w="1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9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黑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946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黑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/>
                <w:sz w:val="28"/>
                <w:szCs w:val="28"/>
              </w:rPr>
              <w:t>课程名称</w:t>
            </w:r>
          </w:p>
        </w:tc>
        <w:tc>
          <w:tcPr>
            <w:tcW w:w="1622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黑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/>
                <w:sz w:val="28"/>
                <w:szCs w:val="28"/>
              </w:rPr>
              <w:t>课程负责人</w:t>
            </w:r>
          </w:p>
        </w:tc>
        <w:tc>
          <w:tcPr>
            <w:tcW w:w="1622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黑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/>
                <w:sz w:val="28"/>
                <w:szCs w:val="28"/>
              </w:rPr>
              <w:t>专业类代码</w:t>
            </w:r>
          </w:p>
        </w:tc>
        <w:tc>
          <w:tcPr>
            <w:tcW w:w="1903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黑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/>
                <w:sz w:val="28"/>
                <w:szCs w:val="28"/>
              </w:rPr>
              <w:t>课程开设期次</w:t>
            </w:r>
          </w:p>
        </w:tc>
        <w:tc>
          <w:tcPr>
            <w:tcW w:w="1903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黑体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b/>
                <w:sz w:val="28"/>
                <w:szCs w:val="28"/>
                <w:lang w:eastAsia="zh-CN"/>
              </w:rPr>
              <w:t>预计开设学时</w:t>
            </w:r>
          </w:p>
        </w:tc>
        <w:tc>
          <w:tcPr>
            <w:tcW w:w="1903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黑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/>
                <w:sz w:val="28"/>
                <w:szCs w:val="28"/>
              </w:rPr>
              <w:t>主要开课平台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9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946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2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2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3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3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3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9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1946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2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2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3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3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3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9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1946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2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2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3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3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3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779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1946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2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2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3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3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3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9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……</w:t>
            </w:r>
          </w:p>
        </w:tc>
        <w:tc>
          <w:tcPr>
            <w:tcW w:w="1946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2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2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3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3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3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atLeast"/>
        </w:trPr>
        <w:tc>
          <w:tcPr>
            <w:tcW w:w="11678" w:type="dxa"/>
            <w:gridSpan w:val="7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　　　　　　　　　　　　　　　　　　　　　　　　　　　　　　　　　二级学院</w:t>
            </w:r>
            <w:r>
              <w:rPr>
                <w:rFonts w:hint="eastAsia"/>
              </w:rPr>
              <w:t>（公章）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　　　　　　　　　　　　　　　　　　　　　　　　　　　　　　　　　　　二级</w:t>
            </w:r>
            <w:r>
              <w:rPr>
                <w:rFonts w:hint="eastAsia"/>
              </w:rPr>
              <w:t>学院院长（签字）</w:t>
            </w: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/>
                <w:lang w:eastAsia="zh-CN"/>
              </w:rPr>
              <w:t>　　　　　　　　　　　　　　　　　　　　　　　　　　　　　　　　</w:t>
            </w:r>
            <w:r>
              <w:rPr>
                <w:rFonts w:hint="eastAsia"/>
              </w:rPr>
              <w:t>年   月   日</w:t>
            </w:r>
          </w:p>
        </w:tc>
      </w:tr>
    </w:tbl>
    <w:p>
      <w:pPr>
        <w:spacing w:line="380" w:lineRule="exact"/>
        <w:rPr>
          <w:rFonts w:ascii="仿宋_GB2312" w:eastAsia="仿宋_GB2312"/>
        </w:rPr>
      </w:pPr>
      <w:r>
        <w:rPr>
          <w:rFonts w:hint="eastAsia" w:ascii="仿宋_GB2312" w:eastAsia="仿宋_GB2312"/>
        </w:rPr>
        <w:t>说明：</w:t>
      </w:r>
    </w:p>
    <w:p>
      <w:pPr>
        <w:spacing w:line="380" w:lineRule="exact"/>
        <w:rPr>
          <w:rFonts w:ascii="仿宋_GB2312" w:eastAsia="仿宋_GB2312"/>
        </w:rPr>
      </w:pPr>
      <w:r>
        <w:rPr>
          <w:rFonts w:hint="eastAsia" w:ascii="仿宋_GB2312" w:eastAsia="仿宋_GB2312"/>
        </w:rPr>
        <w:t>1.此汇总表按照课程提交次序，并分别进行排序。</w:t>
      </w:r>
    </w:p>
    <w:p>
      <w:pPr>
        <w:spacing w:line="380" w:lineRule="exact"/>
        <w:rPr>
          <w:rFonts w:ascii="仿宋_GB2312" w:eastAsia="仿宋_GB2312"/>
        </w:rPr>
      </w:pPr>
      <w:r>
        <w:rPr>
          <w:rFonts w:hint="eastAsia" w:ascii="仿宋_GB2312" w:eastAsia="仿宋_GB2312"/>
        </w:rPr>
        <w:t>2.打印后与其他需要提交的材料一起上报。</w:t>
      </w:r>
      <w:r>
        <w:rPr>
          <w:rFonts w:ascii="仿宋_GB2312" w:eastAsia="仿宋_GB2312"/>
        </w:rPr>
        <w:t xml:space="preserve"> </w:t>
      </w:r>
    </w:p>
    <w:p>
      <w:pPr>
        <w:spacing w:line="380" w:lineRule="exact"/>
        <w:ind w:left="210" w:hanging="210" w:hangingChars="100"/>
        <w:rPr>
          <w:rFonts w:ascii="仿宋_GB2312" w:eastAsia="仿宋_GB2312"/>
        </w:rPr>
      </w:pPr>
      <w:r>
        <w:rPr>
          <w:rFonts w:ascii="仿宋_GB2312" w:eastAsia="仿宋_GB2312"/>
        </w:rPr>
        <w:t>3.</w:t>
      </w:r>
      <w:r>
        <w:rPr>
          <w:rFonts w:hint="eastAsia" w:ascii="仿宋_GB2312" w:eastAsia="仿宋_GB2312"/>
        </w:rPr>
        <w:t>专业类代码指《职业教育专业目录（2021年）》中的专业类代码（四位数字）。没有对应学科专业的课程，填写“1111”。</w:t>
      </w:r>
    </w:p>
    <w:p>
      <w:pPr>
        <w:spacing w:line="380" w:lineRule="exact"/>
      </w:pPr>
      <w:r>
        <w:rPr>
          <w:rFonts w:ascii="仿宋_GB2312" w:eastAsia="仿宋_GB2312"/>
        </w:rPr>
        <w:t>4.</w:t>
      </w:r>
      <w:r>
        <w:rPr>
          <w:rFonts w:hint="eastAsia" w:ascii="仿宋_GB2312" w:eastAsia="仿宋_GB2312"/>
        </w:rPr>
        <w:t>课程开设期次指课程在开课平台已运行的完整学期次数。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hlMWNiZjNiMjQ4NDNhMmZkNWNmNTVjMWY3Yjg0YWEifQ=="/>
  </w:docVars>
  <w:rsids>
    <w:rsidRoot w:val="00B17C17"/>
    <w:rsid w:val="00574F5B"/>
    <w:rsid w:val="0077796B"/>
    <w:rsid w:val="00AA09EE"/>
    <w:rsid w:val="00B17C17"/>
    <w:rsid w:val="03841B04"/>
    <w:rsid w:val="12527272"/>
    <w:rsid w:val="1DDF175F"/>
    <w:rsid w:val="28683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201</Words>
  <Characters>214</Characters>
  <Lines>1</Lines>
  <Paragraphs>1</Paragraphs>
  <TotalTime>10</TotalTime>
  <ScaleCrop>false</ScaleCrop>
  <LinksUpToDate>false</LinksUpToDate>
  <CharactersWithSpaces>371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2022-04-24T03:26:00Z</dcterms:created>
  <dc:creator>jwclrf</dc:creator>
  <cp:lastModifiedBy>随风</cp:lastModifiedBy>
  <dcterms:modified xsi:type="dcterms:W3CDTF">2022-04-26T02:50:32Z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mondata">
    <vt:lpwstr>eyJoZGlkIjoiNjhlMWNiZjNiMjQ4NDNhMmZkNWNmNTVjMWY3Yjg0YWEifQ==</vt:lpwstr>
  </property>
  <property fmtid="{D5CDD505-2E9C-101B-9397-08002B2CF9AE}" pid="3" name="KSOProductBuildVer">
    <vt:lpwstr>2052-11.1.0.11636</vt:lpwstr>
  </property>
  <property fmtid="{D5CDD505-2E9C-101B-9397-08002B2CF9AE}" pid="4" name="ICV">
    <vt:lpwstr>383680C80D264C8FBBF383566EAEA2F8</vt:lpwstr>
  </property>
</Properties>
</file>